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DE9D9"/>
  <w:body>
    <w:p w:rsidR="00000000" w:rsidDel="00000000" w:rsidP="00000000" w:rsidRDefault="00000000" w:rsidRPr="00000000" w14:paraId="00000001">
      <w:pPr>
        <w:pStyle w:val="Title"/>
        <w:spacing w:line="276" w:lineRule="auto"/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Inscripción – Programa de Entrenamiento en Acto y Procedimiento Administrativo</w:t>
      </w:r>
    </w:p>
    <w:p w:rsidR="00000000" w:rsidDel="00000000" w:rsidP="00000000" w:rsidRDefault="00000000" w:rsidRPr="00000000" w14:paraId="00000002">
      <w:pPr>
        <w:jc w:val="both"/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Complete el siguiente formulario para reservar su lugar en el curso y envíelo conjuntamente con el comprobante de pago a </w:t>
      </w:r>
      <w:hyperlink r:id="rId7">
        <w:r w:rsidDel="00000000" w:rsidR="00000000" w:rsidRPr="00000000">
          <w:rPr>
            <w:rFonts w:ascii="Garamond" w:cs="Garamond" w:eastAsia="Garamond" w:hAnsi="Garamond"/>
            <w:b w:val="1"/>
            <w:bCs w:val="1"/>
            <w:color w:val="1155cc"/>
            <w:sz w:val="20"/>
            <w:szCs w:val="20"/>
            <w:u w:val="single"/>
            <w:rtl w:val="0"/>
          </w:rPr>
          <w:t xml:space="preserve">tuderechopublico@gmail.com</w:t>
        </w:r>
      </w:hyperlink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3">
      <w:pPr>
        <w:jc w:val="both"/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El curso tiene un valor de USD 50 (cincuenta dólares estadounidenses) o conversión a pesos según cotización del Banco de la Nación Argentina para la “venta” </w:t>
      </w:r>
      <w:hyperlink r:id="rId8">
        <w:r w:rsidDel="00000000" w:rsidR="00000000" w:rsidRPr="00000000">
          <w:rPr>
            <w:rFonts w:ascii="Garamond" w:cs="Garamond" w:eastAsia="Garamond" w:hAnsi="Garamond"/>
            <w:b w:val="1"/>
            <w:bCs w:val="1"/>
            <w:color w:val="1155cc"/>
            <w:sz w:val="20"/>
            <w:szCs w:val="20"/>
            <w:u w:val="single"/>
            <w:rtl w:val="0"/>
          </w:rPr>
          <w:t xml:space="preserve">https://www.bna.com.ar/Personas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Garamond" w:cs="Garamond" w:eastAsia="Garamond" w:hAnsi="Garamond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La inscripción se considerará confirmada una vez verificado el pago correspondiente. Recibirá por correo electrónico la confirmación de su </w:t>
      </w:r>
      <w:r w:rsidDel="00000000" w:rsidR="00000000" w:rsidRPr="00000000">
        <w:rPr>
          <w:rFonts w:ascii="Garamond" w:cs="Garamond" w:eastAsia="Garamond" w:hAnsi="Garamond"/>
          <w:b w:val="1"/>
          <w:bCs w:val="1"/>
          <w:color w:val="ff0000"/>
          <w:sz w:val="20"/>
          <w:szCs w:val="20"/>
          <w:rtl w:val="0"/>
        </w:rPr>
        <w:t xml:space="preserve">inscripción y las instrucciones de acceso.</w:t>
      </w:r>
    </w:p>
    <w:p w:rsidR="00000000" w:rsidDel="00000000" w:rsidP="00000000" w:rsidRDefault="00000000" w:rsidRPr="00000000" w14:paraId="00000005">
      <w:pPr>
        <w:jc w:val="center"/>
        <w:rPr>
          <w:rFonts w:ascii="Garamond" w:cs="Garamond" w:eastAsia="Garamond" w:hAnsi="Garamond"/>
          <w:b w:val="1"/>
          <w:bCs w:val="1"/>
          <w:color w:val="0000ff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0000ff"/>
          <w:sz w:val="20"/>
          <w:szCs w:val="20"/>
          <w:rtl w:val="0"/>
        </w:rPr>
        <w:t xml:space="preserve">El envío de este formulario con el comprobante de pago le habilita a participar del PROGRAMA DE ENTRENAMIENTO EN DERECHO PÚBLICO, MÓDULO 1 ACTO Y PROCEDIMIENTO ADMINISTRATIVO, organizado por Tu Derecho Público </w:t>
      </w:r>
      <w:hyperlink r:id="rId9">
        <w:r w:rsidDel="00000000" w:rsidR="00000000" w:rsidRPr="00000000">
          <w:rPr>
            <w:rFonts w:ascii="Garamond" w:cs="Garamond" w:eastAsia="Garamond" w:hAnsi="Garamond"/>
            <w:b w:val="1"/>
            <w:bCs w:val="1"/>
            <w:color w:val="0000ff"/>
            <w:sz w:val="20"/>
            <w:szCs w:val="20"/>
            <w:u w:val="single"/>
            <w:rtl w:val="0"/>
          </w:rPr>
          <w:t xml:space="preserve">tuderechoadministrativo.com.ar</w:t>
        </w:r>
      </w:hyperlink>
      <w:r w:rsidDel="00000000" w:rsidR="00000000" w:rsidRPr="00000000">
        <w:rPr>
          <w:rFonts w:ascii="Garamond" w:cs="Garamond" w:eastAsia="Garamond" w:hAnsi="Garamond"/>
          <w:b w:val="1"/>
          <w:bCs w:val="1"/>
          <w:color w:val="0000ff"/>
          <w:sz w:val="20"/>
          <w:szCs w:val="20"/>
          <w:rtl w:val="0"/>
        </w:rPr>
        <w:t xml:space="preserve"> y el Prof. Dr. Daniel Nallar</w:t>
      </w:r>
      <w:r w:rsidDel="00000000" w:rsidR="00000000" w:rsidRPr="00000000">
        <w:rPr>
          <w:rFonts w:ascii="Garamond" w:cs="Garamond" w:eastAsia="Garamond" w:hAnsi="Garamond"/>
          <w:b w:val="1"/>
          <w:bCs w:val="1"/>
          <w:color w:val="0000ff"/>
          <w:sz w:val="20"/>
          <w:szCs w:val="20"/>
          <w:rtl w:val="0"/>
        </w:rPr>
        <w:t xml:space="preserve">, bajo m</w:t>
      </w:r>
      <w:r w:rsidDel="00000000" w:rsidR="00000000" w:rsidRPr="00000000">
        <w:rPr>
          <w:rFonts w:ascii="Garamond" w:cs="Garamond" w:eastAsia="Garamond" w:hAnsi="Garamond"/>
          <w:b w:val="1"/>
          <w:bCs w:val="1"/>
          <w:color w:val="0000ff"/>
          <w:sz w:val="20"/>
          <w:szCs w:val="20"/>
          <w:rtl w:val="0"/>
        </w:rPr>
        <w:t xml:space="preserve">odalidad Virtual, a dictarse en 5 sesiones sincrónicas de 2hs y 30 minutos c/u los días 1, 8, 15, 22 y 29 de junio de 2026, a 2 encuentros virtuales de consultas durante el dictado ( 1 hora de duración) y 1 consulta privada virtual dentro de los 10 días siguientes a la finalización del Módulo.</w:t>
      </w:r>
    </w:p>
    <w:p w:rsidR="00000000" w:rsidDel="00000000" w:rsidP="00000000" w:rsidRDefault="00000000" w:rsidRPr="00000000" w14:paraId="00000006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Nombre y apellido:</w:t>
      </w:r>
    </w:p>
    <w:p w:rsidR="00000000" w:rsidDel="00000000" w:rsidP="00000000" w:rsidRDefault="00000000" w:rsidRPr="00000000" w14:paraId="00000008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DNI / Documento de identidad:</w:t>
      </w:r>
    </w:p>
    <w:p w:rsidR="00000000" w:rsidDel="00000000" w:rsidP="00000000" w:rsidRDefault="00000000" w:rsidRPr="00000000" w14:paraId="00000009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Correo electrónico:</w:t>
      </w:r>
    </w:p>
    <w:p w:rsidR="00000000" w:rsidDel="00000000" w:rsidP="00000000" w:rsidRDefault="00000000" w:rsidRPr="00000000" w14:paraId="0000000A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Teléfono / WhatsApp:</w:t>
      </w:r>
    </w:p>
    <w:p w:rsidR="00000000" w:rsidDel="00000000" w:rsidP="00000000" w:rsidRDefault="00000000" w:rsidRPr="00000000" w14:paraId="0000000B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Ciudad y país de residencia (opcional)</w:t>
      </w:r>
    </w:p>
    <w:p w:rsidR="00000000" w:rsidDel="00000000" w:rsidP="00000000" w:rsidRDefault="00000000" w:rsidRPr="00000000" w14:paraId="0000000C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Profesión / actividad (opcional)</w:t>
      </w:r>
    </w:p>
    <w:p w:rsidR="00000000" w:rsidDel="00000000" w:rsidP="00000000" w:rsidRDefault="00000000" w:rsidRPr="00000000" w14:paraId="0000000D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Pago del curso</w:t>
      </w:r>
    </w:p>
    <w:p w:rsidR="00000000" w:rsidDel="00000000" w:rsidP="00000000" w:rsidRDefault="00000000" w:rsidRPr="00000000" w14:paraId="0000000F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El pago debe realizarse mediante transferencia o depósito bancario. Datos bancarios:</w:t>
      </w:r>
    </w:p>
    <w:p w:rsidR="00000000" w:rsidDel="00000000" w:rsidP="00000000" w:rsidRDefault="00000000" w:rsidRPr="00000000" w14:paraId="00000010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Titular: NALLAR DERA DANIEL MAURO.</w:t>
      </w:r>
    </w:p>
    <w:p w:rsidR="00000000" w:rsidDel="00000000" w:rsidP="00000000" w:rsidRDefault="00000000" w:rsidRPr="00000000" w14:paraId="00000011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Banco: MACRO</w:t>
      </w:r>
    </w:p>
    <w:p w:rsidR="00000000" w:rsidDel="00000000" w:rsidP="00000000" w:rsidRDefault="00000000" w:rsidRPr="00000000" w14:paraId="00000012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CBU: 2850100640000803419368. Alias CBU: LOBO.DIETA.RUBIA".  Cuenta: 410000080341936</w:t>
      </w:r>
    </w:p>
    <w:p w:rsidR="00000000" w:rsidDel="00000000" w:rsidP="00000000" w:rsidRDefault="00000000" w:rsidRPr="00000000" w14:paraId="00000013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Adjuntar comprobante de pago.</w:t>
      </w:r>
    </w:p>
    <w:p w:rsidR="00000000" w:rsidDel="00000000" w:rsidP="00000000" w:rsidRDefault="00000000" w:rsidRPr="00000000" w14:paraId="00000015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Se entrega certificado de haber completado el Programa y comprobantes fiscales del pago. </w:t>
      </w:r>
    </w:p>
    <w:p w:rsidR="00000000" w:rsidDel="00000000" w:rsidP="00000000" w:rsidRDefault="00000000" w:rsidRPr="00000000" w14:paraId="00000016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Garamond" w:cs="Garamond" w:eastAsia="Garamond" w:hAnsi="Garamond"/>
          <w:b w:val="1"/>
          <w:bCs w:val="1"/>
          <w:color w:val="ee0000"/>
          <w:sz w:val="20"/>
          <w:szCs w:val="20"/>
        </w:rPr>
      </w:pPr>
      <w:r w:rsidDel="00000000" w:rsidR="00000000" w:rsidRPr="00000000">
        <w:rPr>
          <w:rFonts w:ascii="Garamond" w:cs="Garamond" w:eastAsia="Garamond" w:hAnsi="Garamond"/>
          <w:b w:val="1"/>
          <w:bCs w:val="1"/>
          <w:color w:val="ee0000"/>
          <w:sz w:val="20"/>
          <w:szCs w:val="20"/>
          <w:rtl w:val="0"/>
        </w:rPr>
        <w:t xml:space="preserve">Muchas gracias!.</w:t>
      </w:r>
    </w:p>
    <w:sectPr>
      <w:headerReference r:id="rId10" w:type="default"/>
      <w:headerReference r:id="rId11" w:type="first"/>
      <w:headerReference r:id="rId12" w:type="even"/>
      <w:footerReference r:id="rId13" w:type="default"/>
      <w:footerReference r:id="rId14" w:type="first"/>
      <w:footerReference r:id="rId15" w:type="even"/>
      <w:pgSz w:h="20160" w:w="12240" w:orient="portrait"/>
      <w:pgMar w:bottom="1440" w:top="1440" w:left="1418" w:right="141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s-A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Ttulo7">
    <w:name w:val="heading 7"/>
    <w:basedOn w:val="Normal"/>
    <w:next w:val="Normal"/>
    <w:link w:val="Ttulo7C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Ttulo8">
    <w:name w:val="heading 8"/>
    <w:basedOn w:val="Normal"/>
    <w:next w:val="Normal"/>
    <w:link w:val="Ttulo8C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 w:val="1"/>
    <w:rsid w:val="00FC693F"/>
    <w:pPr>
      <w:spacing w:after="0" w:line="240" w:lineRule="auto"/>
    </w:pPr>
  </w:style>
  <w:style w:type="character" w:styleId="Ttulo1Car" w:customStyle="1">
    <w:name w:val="Título 1 Car"/>
    <w:basedOn w:val="Fuentedeprrafopredeter"/>
    <w:link w:val="Ttulo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Ttulo2Car" w:customStyle="1">
    <w:name w:val="Título 2 Car"/>
    <w:basedOn w:val="Fuentedeprrafopredeter"/>
    <w:link w:val="Ttulo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Ttulo3Car" w:customStyle="1">
    <w:name w:val="Título 3 Car"/>
    <w:basedOn w:val="Fuentedeprrafopredeter"/>
    <w:link w:val="Ttulo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tuloCar" w:customStyle="1">
    <w:name w:val="Título Car"/>
    <w:basedOn w:val="Fuentedeprrafopredeter"/>
    <w:link w:val="Ttulo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tuloCar" w:customStyle="1">
    <w:name w:val="Subtítulo Car"/>
    <w:basedOn w:val="Fuentedeprrafopredeter"/>
    <w:link w:val="Subttulo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Textoindependiente">
    <w:name w:val="Body Text"/>
    <w:basedOn w:val="Normal"/>
    <w:link w:val="TextoindependienteCar"/>
    <w:uiPriority w:val="99"/>
    <w:unhideWhenUsed w:val="1"/>
    <w:rsid w:val="00AA1D8D"/>
    <w:pPr>
      <w:spacing w:after="120"/>
    </w:pPr>
  </w:style>
  <w:style w:type="character" w:styleId="TextoindependienteCar" w:customStyle="1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 w:val="1"/>
    <w:rsid w:val="00AA1D8D"/>
    <w:pPr>
      <w:spacing w:after="120" w:line="480" w:lineRule="auto"/>
    </w:pPr>
  </w:style>
  <w:style w:type="character" w:styleId="Textoindependiente2Car" w:customStyle="1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Textoindependiente3Car" w:customStyle="1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a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a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aconvietas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aconvietas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aconvietas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aconnmeros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aconnmeros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aconnmeros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Continuarlista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Continuarlista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Continuarlista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Textomacro">
    <w:name w:val="macro"/>
    <w:link w:val="TextomacroC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TextomacroCar" w:customStyle="1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 w:val="1"/>
    <w:rsid w:val="00FC693F"/>
    <w:rPr>
      <w:i w:val="1"/>
      <w:iCs w:val="1"/>
      <w:color w:val="000000" w:themeColor="text1"/>
    </w:rPr>
  </w:style>
  <w:style w:type="character" w:styleId="CitaCar" w:customStyle="1">
    <w:name w:val="Cita Car"/>
    <w:basedOn w:val="Fuentedeprrafopredeter"/>
    <w:link w:val="Cita"/>
    <w:uiPriority w:val="29"/>
    <w:rsid w:val="00FC693F"/>
    <w:rPr>
      <w:i w:val="1"/>
      <w:iCs w:val="1"/>
      <w:color w:val="000000" w:themeColor="text1"/>
    </w:rPr>
  </w:style>
  <w:style w:type="character" w:styleId="Ttulo4Car" w:customStyle="1">
    <w:name w:val="Título 4 Car"/>
    <w:basedOn w:val="Fuentedeprrafopredeter"/>
    <w:link w:val="Ttulo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Ttulo5Car" w:customStyle="1">
    <w:name w:val="Título 5 Car"/>
    <w:basedOn w:val="Fuentedeprrafopredeter"/>
    <w:link w:val="Ttulo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Ttulo6Car" w:customStyle="1">
    <w:name w:val="Título 6 Car"/>
    <w:basedOn w:val="Fuentedeprrafopredeter"/>
    <w:link w:val="Ttulo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Ttulo7Car" w:customStyle="1">
    <w:name w:val="Título 7 Car"/>
    <w:basedOn w:val="Fuentedeprrafopredeter"/>
    <w:link w:val="Ttulo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Ttulo8Car" w:customStyle="1">
    <w:name w:val="Título 8 Car"/>
    <w:basedOn w:val="Fuentedeprrafopredeter"/>
    <w:link w:val="Ttulo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Ttulo9Car" w:customStyle="1">
    <w:name w:val="Título 9 Car"/>
    <w:basedOn w:val="Fuentedeprrafopredeter"/>
    <w:link w:val="Ttulo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Descripci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 w:val="1"/>
    <w:rsid w:val="00FC693F"/>
    <w:rPr>
      <w:b w:val="1"/>
      <w:bCs w:val="1"/>
    </w:rPr>
  </w:style>
  <w:style w:type="character" w:styleId="nfasis">
    <w:name w:val="Emphasis"/>
    <w:basedOn w:val="Fuentedeprrafopredeter"/>
    <w:uiPriority w:val="20"/>
    <w:qFormat w:val="1"/>
    <w:rsid w:val="00FC693F"/>
    <w:rPr>
      <w:i w:val="1"/>
      <w:iCs w:val="1"/>
    </w:rPr>
  </w:style>
  <w:style w:type="paragraph" w:styleId="Citadestacada">
    <w:name w:val="Intense Quote"/>
    <w:basedOn w:val="Normal"/>
    <w:next w:val="Normal"/>
    <w:link w:val="CitadestacadaC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CitadestacadaCar" w:customStyle="1">
    <w:name w:val="Cita destacada Car"/>
    <w:basedOn w:val="Fuentedeprrafopredeter"/>
    <w:link w:val="Citadestacada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nfasissutil">
    <w:name w:val="Subtle Emphasis"/>
    <w:basedOn w:val="Fuentedeprrafopredeter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nfasisintenso">
    <w:name w:val="Intense Emphasis"/>
    <w:basedOn w:val="Fuentedeprrafopredeter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Referenciasutil">
    <w:name w:val="Subtle Reference"/>
    <w:basedOn w:val="Fuentedeprrafopredeter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tuloTDC">
    <w:name w:val="TOC Heading"/>
    <w:basedOn w:val="Ttulo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3.xml"/><Relationship Id="rId10" Type="http://schemas.openxmlformats.org/officeDocument/2006/relationships/header" Target="header2.xml"/><Relationship Id="rId13" Type="http://schemas.openxmlformats.org/officeDocument/2006/relationships/footer" Target="footer2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tuderechoadministrativo.com.ar" TargetMode="External"/><Relationship Id="rId15" Type="http://schemas.openxmlformats.org/officeDocument/2006/relationships/footer" Target="footer1.xml"/><Relationship Id="rId1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uderechopublico@gmail.com" TargetMode="External"/><Relationship Id="rId8" Type="http://schemas.openxmlformats.org/officeDocument/2006/relationships/hyperlink" Target="https://www.bna.com.ar/Personas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QCTa/y/Yt4OKh8oORwzzlPQC/QQ==">CgMxLjA4AHIhMXM3dWFNYW5TUWxaTWpVRlZ3RWk2ZlJVc3BzWHR4U0hQ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</cp:coreProperties>
</file>